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05" w:rsidRPr="00E77560" w:rsidRDefault="00C30F05" w:rsidP="00C30F0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756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1 </w:t>
      </w:r>
    </w:p>
    <w:p w:rsidR="00C30F05" w:rsidRPr="00E77560" w:rsidRDefault="00C30F05" w:rsidP="00C30F0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7560">
        <w:rPr>
          <w:rFonts w:ascii="Times New Roman" w:hAnsi="Times New Roman" w:cs="Times New Roman"/>
          <w:color w:val="000000"/>
          <w:sz w:val="24"/>
          <w:szCs w:val="24"/>
        </w:rPr>
        <w:t>к приказу от __________ № __________</w:t>
      </w:r>
    </w:p>
    <w:p w:rsidR="00C30F05" w:rsidRPr="00E77560" w:rsidRDefault="00C30F05" w:rsidP="00C30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0F05" w:rsidRPr="00E77560" w:rsidRDefault="00C30F05" w:rsidP="00C30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0F05" w:rsidRPr="00E77560" w:rsidRDefault="00C30F05" w:rsidP="00C30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560">
        <w:rPr>
          <w:rFonts w:ascii="Times New Roman" w:hAnsi="Times New Roman" w:cs="Times New Roman"/>
          <w:b/>
          <w:bCs/>
          <w:sz w:val="24"/>
          <w:szCs w:val="24"/>
        </w:rPr>
        <w:t>Положение о проведении акции</w:t>
      </w:r>
    </w:p>
    <w:p w:rsidR="00C30F05" w:rsidRPr="00E77560" w:rsidRDefault="00C30F05" w:rsidP="00C30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56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Пени растают весной</w:t>
      </w:r>
      <w:r w:rsidRPr="00E7756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30F05" w:rsidRPr="00E77560" w:rsidRDefault="00C30F05" w:rsidP="00C30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0F05" w:rsidRDefault="00C30F05" w:rsidP="00C30F0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</w:rPr>
      </w:pPr>
      <w:r w:rsidRPr="007F5D85">
        <w:rPr>
          <w:b/>
        </w:rPr>
        <w:t>Общие положения</w:t>
      </w:r>
    </w:p>
    <w:p w:rsidR="00C30F05" w:rsidRPr="007F5D85" w:rsidRDefault="00C30F05" w:rsidP="00C30F05">
      <w:pPr>
        <w:pStyle w:val="a4"/>
        <w:shd w:val="clear" w:color="auto" w:fill="FFFFFF"/>
        <w:spacing w:after="0" w:line="240" w:lineRule="auto"/>
        <w:ind w:left="720"/>
        <w:jc w:val="both"/>
        <w:rPr>
          <w:b/>
        </w:rPr>
      </w:pPr>
    </w:p>
    <w:p w:rsidR="00C30F05" w:rsidRDefault="00C30F05" w:rsidP="00C30F05">
      <w:pPr>
        <w:pStyle w:val="a4"/>
        <w:shd w:val="clear" w:color="auto" w:fill="FFFFFF"/>
        <w:spacing w:after="0" w:line="240" w:lineRule="auto"/>
        <w:ind w:firstLine="360"/>
        <w:jc w:val="both"/>
      </w:pPr>
      <w:r>
        <w:t xml:space="preserve">1.1. </w:t>
      </w:r>
      <w:r w:rsidRPr="00E77560">
        <w:t>Настоящее положение разработано АО «</w:t>
      </w:r>
      <w:proofErr w:type="spellStart"/>
      <w:r w:rsidRPr="00E77560">
        <w:t>Волгаэнергосбыт</w:t>
      </w:r>
      <w:proofErr w:type="spellEnd"/>
      <w:r w:rsidRPr="00E77560">
        <w:t>» и ООО «Автозаводская ТЭЦ», в лице АО «</w:t>
      </w:r>
      <w:proofErr w:type="spellStart"/>
      <w:r w:rsidRPr="00E77560">
        <w:t>Волгаэнергосбыт</w:t>
      </w:r>
      <w:proofErr w:type="spellEnd"/>
      <w:r w:rsidRPr="00E77560">
        <w:t>», являющегося агентом ООО «Автозаводская ТЭЦ», (далее-Организатор) и регламентирует сроки, условия участия и порядок проведения мотивирующей Акции «</w:t>
      </w:r>
      <w:r>
        <w:t>Пени растают весной</w:t>
      </w:r>
      <w:r w:rsidRPr="00E77560">
        <w:t xml:space="preserve">» (далее – Акция). </w:t>
      </w:r>
    </w:p>
    <w:p w:rsidR="00C30F05" w:rsidRPr="00E77560" w:rsidRDefault="00C30F05" w:rsidP="00C30F05">
      <w:pPr>
        <w:pStyle w:val="a4"/>
        <w:shd w:val="clear" w:color="auto" w:fill="FFFFFF"/>
        <w:spacing w:after="0" w:line="240" w:lineRule="auto"/>
        <w:ind w:firstLine="360"/>
        <w:jc w:val="both"/>
      </w:pPr>
      <w:r w:rsidRPr="00E77560">
        <w:t>Акция проводится на территории г. Нижнего Новгорода и Нижегородской области в зоне деятельности гарантирующего поставщика электроэнергии АО «</w:t>
      </w:r>
      <w:proofErr w:type="spellStart"/>
      <w:r w:rsidRPr="00E77560">
        <w:t>Волгаэнергосбыт</w:t>
      </w:r>
      <w:proofErr w:type="spellEnd"/>
      <w:r w:rsidRPr="00E77560">
        <w:t>» и теплоснабжающей организации ООО «Автозаводская ТЭЦ».</w:t>
      </w:r>
    </w:p>
    <w:p w:rsidR="00C30F05" w:rsidRPr="00E77560" w:rsidRDefault="00C30F05" w:rsidP="00C30F05">
      <w:pPr>
        <w:pStyle w:val="a4"/>
        <w:shd w:val="clear" w:color="auto" w:fill="FFFFFF"/>
        <w:spacing w:after="0" w:line="240" w:lineRule="auto"/>
        <w:ind w:firstLine="360"/>
        <w:jc w:val="both"/>
      </w:pPr>
      <w:r>
        <w:t xml:space="preserve">1.2. </w:t>
      </w:r>
      <w:r w:rsidRPr="00E77560">
        <w:t>Источником полной информации об Акции, в том числе о сроках ее проведения, Организаторе, правилах проведения, является корпоративный сайт: https://www.volgaenergo.ru.</w:t>
      </w:r>
    </w:p>
    <w:p w:rsidR="00C30F05" w:rsidRPr="00E77560" w:rsidRDefault="00C30F05" w:rsidP="00C30F0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E77560">
        <w:rPr>
          <w:rFonts w:ascii="Times New Roman" w:hAnsi="Times New Roman" w:cs="Times New Roman"/>
          <w:sz w:val="24"/>
          <w:szCs w:val="24"/>
        </w:rPr>
        <w:t xml:space="preserve">Акция не является лотереей и не попадает под действие Федерального закона от 11.11.2003 № 138-ФЗ «О лотереях». </w:t>
      </w:r>
    </w:p>
    <w:p w:rsidR="00C30F05" w:rsidRPr="007F5D85" w:rsidRDefault="00C30F05" w:rsidP="00C30F05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F5D85">
        <w:rPr>
          <w:rFonts w:ascii="Times New Roman" w:hAnsi="Times New Roman" w:cs="Times New Roman"/>
          <w:b/>
          <w:sz w:val="24"/>
          <w:szCs w:val="24"/>
        </w:rPr>
        <w:t xml:space="preserve">2. Цель и задачи Акции </w:t>
      </w:r>
    </w:p>
    <w:p w:rsidR="00C30F05" w:rsidRPr="00E77560" w:rsidRDefault="00C30F05" w:rsidP="00C30F0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E77560">
        <w:rPr>
          <w:rFonts w:ascii="Times New Roman" w:hAnsi="Times New Roman" w:cs="Times New Roman"/>
          <w:sz w:val="24"/>
          <w:szCs w:val="24"/>
        </w:rPr>
        <w:t>Целью Акции является:</w:t>
      </w:r>
    </w:p>
    <w:p w:rsidR="00C30F05" w:rsidRPr="00E77560" w:rsidRDefault="00C30F05" w:rsidP="00C30F0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>- снижение задолженности у граждан-потребителей (далее – Потребителей) за потребленные коммунальные услуги «Электроснабжение», «Горячее водоснабжение» и «Отопление», предоставляемые Организатором, и повышение платежной дисциплины Потребителей;</w:t>
      </w:r>
    </w:p>
    <w:p w:rsidR="00C30F05" w:rsidRPr="00E77560" w:rsidRDefault="00C30F05" w:rsidP="00C30F05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77560">
        <w:rPr>
          <w:rFonts w:ascii="Times New Roman" w:hAnsi="Times New Roman" w:cs="Times New Roman"/>
          <w:sz w:val="24"/>
          <w:szCs w:val="24"/>
        </w:rPr>
        <w:t xml:space="preserve">бновление контактных данных </w:t>
      </w:r>
      <w:r w:rsidRPr="00E77560">
        <w:rPr>
          <w:rFonts w:ascii="Times New Roman" w:hAnsi="Times New Roman" w:cs="Times New Roman"/>
          <w:color w:val="000000"/>
          <w:sz w:val="24"/>
          <w:szCs w:val="24"/>
        </w:rPr>
        <w:t>Потребителей</w:t>
      </w:r>
      <w:r w:rsidRPr="00E77560">
        <w:rPr>
          <w:rFonts w:ascii="Times New Roman" w:hAnsi="Times New Roman" w:cs="Times New Roman"/>
          <w:bCs/>
          <w:sz w:val="24"/>
          <w:szCs w:val="24"/>
        </w:rPr>
        <w:t>, потребляющих коммунальные услуги, предоставляемые Организатором,</w:t>
      </w:r>
    </w:p>
    <w:p w:rsidR="00C30F05" w:rsidRPr="00E77560" w:rsidRDefault="00C30F05" w:rsidP="00C30F0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E77560">
        <w:rPr>
          <w:rFonts w:ascii="Times New Roman" w:hAnsi="Times New Roman" w:cs="Times New Roman"/>
          <w:bCs/>
          <w:sz w:val="24"/>
          <w:szCs w:val="24"/>
        </w:rPr>
        <w:t xml:space="preserve">бор персональных данных </w:t>
      </w:r>
      <w:r w:rsidRPr="00E77560">
        <w:rPr>
          <w:rFonts w:ascii="Times New Roman" w:hAnsi="Times New Roman" w:cs="Times New Roman"/>
          <w:color w:val="000000"/>
          <w:sz w:val="24"/>
          <w:szCs w:val="24"/>
        </w:rPr>
        <w:t xml:space="preserve">абонентов - </w:t>
      </w:r>
      <w:r w:rsidRPr="00E77560">
        <w:rPr>
          <w:rFonts w:ascii="Times New Roman" w:hAnsi="Times New Roman" w:cs="Times New Roman"/>
          <w:bCs/>
          <w:sz w:val="24"/>
          <w:szCs w:val="24"/>
        </w:rPr>
        <w:t>физических лиц, потребляющих коммунальные услуги, предоставляемые Организатором, получение согласия на обработку персональных данных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30F05" w:rsidRPr="00E77560" w:rsidRDefault="00C30F05" w:rsidP="00C30F0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 xml:space="preserve">2.2. Задачи Акции: стимулирование Потребителей к погашению имеющейся дебиторской задолженности путем списания начисленных пени. </w:t>
      </w:r>
    </w:p>
    <w:p w:rsidR="00C30F05" w:rsidRPr="007F5D85" w:rsidRDefault="00C30F05" w:rsidP="00C30F05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F5D85">
        <w:rPr>
          <w:rFonts w:ascii="Times New Roman" w:hAnsi="Times New Roman" w:cs="Times New Roman"/>
          <w:b/>
          <w:sz w:val="24"/>
          <w:szCs w:val="24"/>
        </w:rPr>
        <w:t xml:space="preserve">3. Сроки проведения Акции </w:t>
      </w:r>
    </w:p>
    <w:p w:rsidR="00C30F05" w:rsidRDefault="00C30F05" w:rsidP="00C30F05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6EE0">
        <w:rPr>
          <w:rFonts w:ascii="Times New Roman" w:hAnsi="Times New Roman" w:cs="Times New Roman"/>
          <w:sz w:val="24"/>
          <w:szCs w:val="24"/>
        </w:rPr>
        <w:t>.1. Сроки проведения Акции: с 18</w:t>
      </w:r>
      <w:r w:rsidRPr="00E77560">
        <w:rPr>
          <w:rFonts w:ascii="Times New Roman" w:hAnsi="Times New Roman" w:cs="Times New Roman"/>
          <w:sz w:val="24"/>
          <w:szCs w:val="24"/>
        </w:rPr>
        <w:t>.</w:t>
      </w:r>
      <w:r w:rsidR="00C46EE0">
        <w:rPr>
          <w:rFonts w:ascii="Times New Roman" w:hAnsi="Times New Roman" w:cs="Times New Roman"/>
          <w:sz w:val="24"/>
          <w:szCs w:val="24"/>
        </w:rPr>
        <w:t>01</w:t>
      </w:r>
      <w:r w:rsidRPr="00E77560">
        <w:rPr>
          <w:rFonts w:ascii="Times New Roman" w:hAnsi="Times New Roman" w:cs="Times New Roman"/>
          <w:sz w:val="24"/>
          <w:szCs w:val="24"/>
        </w:rPr>
        <w:t>.202</w:t>
      </w:r>
      <w:r w:rsidR="00C46EE0">
        <w:rPr>
          <w:rFonts w:ascii="Times New Roman" w:hAnsi="Times New Roman" w:cs="Times New Roman"/>
          <w:sz w:val="24"/>
          <w:szCs w:val="24"/>
        </w:rPr>
        <w:t>1</w:t>
      </w:r>
      <w:r w:rsidRPr="00E7756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по 3</w:t>
      </w:r>
      <w:r w:rsidR="00C46E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46E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.2021г. включительно:</w:t>
      </w:r>
    </w:p>
    <w:p w:rsidR="00C30F05" w:rsidRDefault="00C30F05" w:rsidP="00C30F05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77560">
        <w:rPr>
          <w:rFonts w:ascii="Times New Roman" w:hAnsi="Times New Roman" w:cs="Times New Roman"/>
          <w:sz w:val="24"/>
          <w:szCs w:val="24"/>
        </w:rPr>
        <w:t xml:space="preserve"> этап Акции – </w:t>
      </w:r>
      <w:r>
        <w:rPr>
          <w:rFonts w:ascii="Times New Roman" w:hAnsi="Times New Roman" w:cs="Times New Roman"/>
          <w:sz w:val="24"/>
          <w:szCs w:val="24"/>
        </w:rPr>
        <w:t xml:space="preserve">получение заявок на участие </w:t>
      </w:r>
      <w:r w:rsidR="00C46EE0">
        <w:rPr>
          <w:rFonts w:ascii="Times New Roman" w:hAnsi="Times New Roman" w:cs="Times New Roman"/>
          <w:sz w:val="24"/>
          <w:szCs w:val="24"/>
        </w:rPr>
        <w:t>с 18.01</w:t>
      </w:r>
      <w:r w:rsidRPr="00E77560">
        <w:rPr>
          <w:rFonts w:ascii="Times New Roman" w:hAnsi="Times New Roman" w:cs="Times New Roman"/>
          <w:sz w:val="24"/>
          <w:szCs w:val="24"/>
        </w:rPr>
        <w:t>.202</w:t>
      </w:r>
      <w:r w:rsidR="00C46EE0">
        <w:rPr>
          <w:rFonts w:ascii="Times New Roman" w:hAnsi="Times New Roman" w:cs="Times New Roman"/>
          <w:sz w:val="24"/>
          <w:szCs w:val="24"/>
        </w:rPr>
        <w:t>1</w:t>
      </w:r>
      <w:r w:rsidRPr="00E77560">
        <w:rPr>
          <w:rFonts w:ascii="Times New Roman" w:hAnsi="Times New Roman" w:cs="Times New Roman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77560">
        <w:rPr>
          <w:rFonts w:ascii="Times New Roman" w:hAnsi="Times New Roman" w:cs="Times New Roman"/>
          <w:sz w:val="24"/>
          <w:szCs w:val="24"/>
        </w:rPr>
        <w:t>.0</w:t>
      </w:r>
      <w:r w:rsidR="00C46EE0">
        <w:rPr>
          <w:rFonts w:ascii="Times New Roman" w:hAnsi="Times New Roman" w:cs="Times New Roman"/>
          <w:sz w:val="24"/>
          <w:szCs w:val="24"/>
        </w:rPr>
        <w:t>3.2021г.</w:t>
      </w:r>
      <w:r w:rsidRPr="00E775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0F05" w:rsidRPr="00E77560" w:rsidRDefault="00C30F05" w:rsidP="00C30F05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Акции </w:t>
      </w:r>
      <w:r w:rsidRPr="00E775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обработка информации, отражение в платежных документах участников за </w:t>
      </w:r>
      <w:r w:rsidR="00C46EE0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2020г. (не начисление пени по день фактической оплаты просроченной задолженности)</w:t>
      </w:r>
    </w:p>
    <w:p w:rsidR="00C30F05" w:rsidRPr="00E77560" w:rsidRDefault="00C30F05" w:rsidP="00C30F05">
      <w:pPr>
        <w:pStyle w:val="a4"/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</w:pPr>
      <w:r>
        <w:t xml:space="preserve"> </w:t>
      </w:r>
      <w:r w:rsidRPr="00E77560">
        <w:t>Организатор имеет право изменить сроки и условия проведения Акции.</w:t>
      </w:r>
    </w:p>
    <w:p w:rsidR="00C30F05" w:rsidRPr="00E77560" w:rsidRDefault="00C30F05" w:rsidP="00C30F05">
      <w:pPr>
        <w:pStyle w:val="a8"/>
        <w:ind w:left="390"/>
        <w:rPr>
          <w:rFonts w:ascii="Times New Roman" w:hAnsi="Times New Roman" w:cs="Times New Roman"/>
          <w:sz w:val="24"/>
          <w:szCs w:val="24"/>
        </w:rPr>
      </w:pPr>
    </w:p>
    <w:p w:rsidR="00C30F05" w:rsidRPr="007F5D85" w:rsidRDefault="00C30F05" w:rsidP="00C30F05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F5D85">
        <w:rPr>
          <w:rFonts w:ascii="Times New Roman" w:hAnsi="Times New Roman" w:cs="Times New Roman"/>
          <w:b/>
          <w:sz w:val="24"/>
          <w:szCs w:val="24"/>
        </w:rPr>
        <w:t xml:space="preserve">4. Условия участия в Акции </w:t>
      </w:r>
    </w:p>
    <w:p w:rsidR="00C30F05" w:rsidRPr="00E77560" w:rsidRDefault="00C30F05" w:rsidP="00C30F05">
      <w:pPr>
        <w:pStyle w:val="a4"/>
        <w:shd w:val="clear" w:color="auto" w:fill="FFFFFF"/>
        <w:spacing w:after="0" w:line="240" w:lineRule="auto"/>
        <w:ind w:firstLine="360"/>
        <w:jc w:val="both"/>
      </w:pPr>
      <w:r>
        <w:t xml:space="preserve">4.1. </w:t>
      </w:r>
      <w:r w:rsidRPr="00E77560">
        <w:t>Участником Акции может быть:</w:t>
      </w:r>
    </w:p>
    <w:p w:rsidR="00C30F05" w:rsidRPr="00E77560" w:rsidRDefault="00C30F05" w:rsidP="00C30F05">
      <w:pPr>
        <w:pStyle w:val="a4"/>
        <w:shd w:val="clear" w:color="auto" w:fill="FFFFFF"/>
        <w:spacing w:after="0" w:line="240" w:lineRule="auto"/>
        <w:ind w:firstLine="709"/>
        <w:jc w:val="both"/>
        <w:rPr>
          <w:bCs/>
        </w:rPr>
      </w:pPr>
      <w:r w:rsidRPr="00E77560">
        <w:rPr>
          <w:color w:val="000000"/>
        </w:rPr>
        <w:lastRenderedPageBreak/>
        <w:t xml:space="preserve">- </w:t>
      </w:r>
      <w:r w:rsidRPr="00E77560">
        <w:rPr>
          <w:bCs/>
        </w:rPr>
        <w:t xml:space="preserve">физическое лицо </w:t>
      </w:r>
      <w:r>
        <w:rPr>
          <w:bCs/>
        </w:rPr>
        <w:t>–</w:t>
      </w:r>
      <w:r w:rsidRPr="00E77560">
        <w:rPr>
          <w:bCs/>
        </w:rPr>
        <w:t xml:space="preserve"> собственник</w:t>
      </w:r>
      <w:r>
        <w:rPr>
          <w:bCs/>
        </w:rPr>
        <w:t>, зарегистрированный потребитель</w:t>
      </w:r>
      <w:r w:rsidRPr="00E77560">
        <w:rPr>
          <w:bCs/>
        </w:rPr>
        <w:t xml:space="preserve"> или наниматель жилого помещения в многоквартирном доме, жилом доме или домовладении, с которым у Организатора заключен прямой договор </w:t>
      </w:r>
      <w:proofErr w:type="spellStart"/>
      <w:r w:rsidRPr="00E77560">
        <w:rPr>
          <w:bCs/>
        </w:rPr>
        <w:t>ресурсоснабжения</w:t>
      </w:r>
      <w:proofErr w:type="spellEnd"/>
      <w:r w:rsidRPr="00E77560">
        <w:rPr>
          <w:bCs/>
        </w:rPr>
        <w:t>;</w:t>
      </w:r>
    </w:p>
    <w:p w:rsidR="00C30F05" w:rsidRPr="00E77560" w:rsidRDefault="00C30F05" w:rsidP="00C30F05">
      <w:pPr>
        <w:pStyle w:val="a4"/>
        <w:shd w:val="clear" w:color="auto" w:fill="FFFFFF"/>
        <w:spacing w:after="0" w:line="240" w:lineRule="auto"/>
        <w:ind w:firstLine="709"/>
        <w:jc w:val="both"/>
        <w:rPr>
          <w:bCs/>
        </w:rPr>
      </w:pPr>
      <w:r w:rsidRPr="00E77560">
        <w:rPr>
          <w:bCs/>
        </w:rPr>
        <w:t xml:space="preserve">- физическое лицо </w:t>
      </w:r>
      <w:r>
        <w:rPr>
          <w:bCs/>
        </w:rPr>
        <w:t>–</w:t>
      </w:r>
      <w:r w:rsidRPr="00E77560">
        <w:rPr>
          <w:bCs/>
        </w:rPr>
        <w:t xml:space="preserve"> собственник</w:t>
      </w:r>
      <w:r>
        <w:rPr>
          <w:bCs/>
        </w:rPr>
        <w:t>, зарегистрированный потребитель</w:t>
      </w:r>
      <w:r w:rsidRPr="00E77560">
        <w:rPr>
          <w:bCs/>
        </w:rPr>
        <w:t xml:space="preserve"> или наниматель жилого помещения в многоквартирном доме, жилом доме или домовладении, с которым Организатор работает на основании договоров на оказание услуг по расчетам за потребленные энергоресурсы;</w:t>
      </w:r>
    </w:p>
    <w:p w:rsidR="00C30F05" w:rsidRDefault="00C30F05" w:rsidP="00C30F05">
      <w:pPr>
        <w:pStyle w:val="a4"/>
        <w:shd w:val="clear" w:color="auto" w:fill="FFFFFF"/>
        <w:spacing w:after="0" w:line="240" w:lineRule="auto"/>
        <w:ind w:firstLine="709"/>
        <w:jc w:val="both"/>
        <w:rPr>
          <w:bCs/>
        </w:rPr>
      </w:pPr>
      <w:r w:rsidRPr="00E77560">
        <w:rPr>
          <w:bCs/>
        </w:rPr>
        <w:t xml:space="preserve">- физическое лицо </w:t>
      </w:r>
      <w:r>
        <w:rPr>
          <w:bCs/>
        </w:rPr>
        <w:t>–</w:t>
      </w:r>
      <w:r w:rsidRPr="00E77560">
        <w:rPr>
          <w:bCs/>
        </w:rPr>
        <w:t xml:space="preserve"> собственник</w:t>
      </w:r>
      <w:r>
        <w:rPr>
          <w:bCs/>
        </w:rPr>
        <w:t xml:space="preserve">, зарегистрированный потребитель </w:t>
      </w:r>
      <w:r w:rsidRPr="00E77560">
        <w:rPr>
          <w:bCs/>
        </w:rPr>
        <w:t>или наниматель жилого помещения в многоквартирном доме, жилом доме или домовладении как потребляющий коммунальные ресурсы, предоставляемые Организатором, так и не получающий услуги в настоящее время от Организатора, но имеющий задолженность перед Организатором в том числе по договору уступки права (требования)</w:t>
      </w:r>
      <w:r>
        <w:rPr>
          <w:bCs/>
        </w:rPr>
        <w:t>.</w:t>
      </w:r>
    </w:p>
    <w:p w:rsidR="00C30F05" w:rsidRPr="00E77560" w:rsidRDefault="00C30F05" w:rsidP="00C30F05">
      <w:pPr>
        <w:pStyle w:val="a4"/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4.2. </w:t>
      </w:r>
      <w:r w:rsidRPr="00E77560">
        <w:rPr>
          <w:color w:val="000000"/>
        </w:rPr>
        <w:t xml:space="preserve">Потребитель должен </w:t>
      </w:r>
      <w:r w:rsidRPr="00E77560">
        <w:rPr>
          <w:bCs/>
        </w:rPr>
        <w:t>в</w:t>
      </w:r>
      <w:r w:rsidR="00C46EE0">
        <w:rPr>
          <w:color w:val="000000"/>
        </w:rPr>
        <w:t xml:space="preserve"> период действия акции с 18.01</w:t>
      </w:r>
      <w:r w:rsidRPr="00E77560">
        <w:rPr>
          <w:color w:val="000000"/>
        </w:rPr>
        <w:t>.202</w:t>
      </w:r>
      <w:r w:rsidR="00C46EE0">
        <w:rPr>
          <w:color w:val="000000"/>
        </w:rPr>
        <w:t>1г. по 28</w:t>
      </w:r>
      <w:r w:rsidRPr="00E77560">
        <w:rPr>
          <w:color w:val="000000"/>
        </w:rPr>
        <w:t>.0</w:t>
      </w:r>
      <w:r w:rsidR="00C46EE0">
        <w:rPr>
          <w:color w:val="000000"/>
        </w:rPr>
        <w:t>2</w:t>
      </w:r>
      <w:r w:rsidRPr="00E77560">
        <w:rPr>
          <w:color w:val="000000"/>
        </w:rPr>
        <w:t xml:space="preserve">.2021г. включительно полностью оплатить имеющуюся задолженность по оплате </w:t>
      </w:r>
      <w:r w:rsidRPr="00E77560">
        <w:rPr>
          <w:bCs/>
        </w:rPr>
        <w:t xml:space="preserve">коммунальных услуг, предоставленных ему Организатором, а также </w:t>
      </w:r>
      <w:r w:rsidRPr="00E77560">
        <w:rPr>
          <w:color w:val="000000"/>
        </w:rPr>
        <w:t>текущие начисления за последний месяц</w:t>
      </w:r>
      <w:r>
        <w:rPr>
          <w:color w:val="000000"/>
        </w:rPr>
        <w:t xml:space="preserve"> на момент обращения</w:t>
      </w:r>
      <w:r w:rsidRPr="00E77560">
        <w:rPr>
          <w:color w:val="000000"/>
        </w:rPr>
        <w:t>, указанные в платежном-документе.</w:t>
      </w:r>
    </w:p>
    <w:p w:rsidR="00C30F05" w:rsidRPr="00E77560" w:rsidRDefault="00C30F05" w:rsidP="00C30F05">
      <w:pPr>
        <w:pStyle w:val="a4"/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4.3. </w:t>
      </w:r>
      <w:r w:rsidRPr="00E77560">
        <w:rPr>
          <w:color w:val="000000"/>
        </w:rPr>
        <w:t>Для участия в акции</w:t>
      </w:r>
      <w:r w:rsidR="00C46EE0">
        <w:rPr>
          <w:color w:val="000000"/>
        </w:rPr>
        <w:t xml:space="preserve"> Потребитель должен в период с 18.01</w:t>
      </w:r>
      <w:r w:rsidRPr="00E77560">
        <w:rPr>
          <w:color w:val="000000"/>
        </w:rPr>
        <w:t>.202</w:t>
      </w:r>
      <w:r w:rsidR="00C46EE0">
        <w:rPr>
          <w:color w:val="000000"/>
        </w:rPr>
        <w:t>1</w:t>
      </w:r>
      <w:r w:rsidRPr="00E77560">
        <w:rPr>
          <w:color w:val="000000"/>
        </w:rPr>
        <w:t xml:space="preserve">г. по </w:t>
      </w:r>
      <w:r w:rsidR="00C46EE0">
        <w:rPr>
          <w:color w:val="000000"/>
        </w:rPr>
        <w:t>15.03</w:t>
      </w:r>
      <w:r w:rsidRPr="00E77560">
        <w:rPr>
          <w:color w:val="000000"/>
        </w:rPr>
        <w:t>.2021г.  подать заявление об участии в акции по установленной форме (допускаются рукописные заявления</w:t>
      </w:r>
      <w:r>
        <w:rPr>
          <w:color w:val="000000"/>
        </w:rPr>
        <w:t xml:space="preserve"> с обязательным указанием сведений, предусмотренных установленной форме</w:t>
      </w:r>
      <w:r w:rsidRPr="00E77560">
        <w:rPr>
          <w:color w:val="000000"/>
        </w:rPr>
        <w:t>), с приложением копией паспорта или иного документа, удостоверяющего личность Потребителя, и копий платежного документа об оплате задолженности и текущих начислений.</w:t>
      </w:r>
      <w:r w:rsidRPr="00E77560">
        <w:t xml:space="preserve"> Согласие на обработку персональных данных является обязательным условием участия в Акции (Приложение 1</w:t>
      </w:r>
      <w:r>
        <w:t xml:space="preserve"> к настоящему положению</w:t>
      </w:r>
      <w:r w:rsidRPr="00E77560">
        <w:t>)</w:t>
      </w:r>
      <w:r w:rsidRPr="00E77560">
        <w:rPr>
          <w:color w:val="000000"/>
        </w:rPr>
        <w:t>;</w:t>
      </w:r>
    </w:p>
    <w:p w:rsidR="00C30F05" w:rsidRPr="00E77560" w:rsidRDefault="00C30F05" w:rsidP="00C30F05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E77560">
        <w:rPr>
          <w:bCs/>
        </w:rPr>
        <w:t>Заявления с незаполненными полями «Ф.И.О. собственника (нанимателя) помещения», «№ л/с», «Адрес», «Паспорт ___ № _____, выдан ______» (с указанием даты выдачи) и «Дата рождения» или с одним незаполненным полем из указанных выше полей, а также без приложения копий указанных выше документов, не принимаются.</w:t>
      </w:r>
    </w:p>
    <w:p w:rsidR="00C30F05" w:rsidRPr="00E77560" w:rsidRDefault="00C30F05" w:rsidP="00C30F05">
      <w:pPr>
        <w:pStyle w:val="a4"/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4.4. </w:t>
      </w:r>
      <w:r w:rsidRPr="00E77560">
        <w:rPr>
          <w:color w:val="000000"/>
        </w:rPr>
        <w:t>В период режима повышенной готовности, введенного Указом Губернатора Нижегородской области от 13.03.2020 №27 «О введении режима повышенной готовности», Абонент направляет комплект документов, указанный в п.4.3., в адрес Организатора одним из следующих способов:</w:t>
      </w:r>
    </w:p>
    <w:p w:rsidR="00C30F05" w:rsidRPr="00E77560" w:rsidRDefault="00C30F05" w:rsidP="00C30F05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E77560">
        <w:rPr>
          <w:color w:val="000000"/>
        </w:rPr>
        <w:t xml:space="preserve">- по электронной почте на адрес </w:t>
      </w:r>
      <w:hyperlink r:id="rId7" w:history="1">
        <w:r w:rsidRPr="00E77560">
          <w:rPr>
            <w:rStyle w:val="a3"/>
            <w:lang w:val="en-US"/>
          </w:rPr>
          <w:t>ves</w:t>
        </w:r>
        <w:r w:rsidRPr="00E77560">
          <w:rPr>
            <w:rStyle w:val="a3"/>
          </w:rPr>
          <w:t>3@</w:t>
        </w:r>
        <w:r w:rsidRPr="00E77560">
          <w:rPr>
            <w:rStyle w:val="a3"/>
            <w:lang w:val="en-US"/>
          </w:rPr>
          <w:t>volgaenergo</w:t>
        </w:r>
        <w:r w:rsidRPr="00E77560">
          <w:rPr>
            <w:rStyle w:val="a3"/>
          </w:rPr>
          <w:t>.</w:t>
        </w:r>
        <w:proofErr w:type="spellStart"/>
        <w:r w:rsidRPr="00E77560">
          <w:rPr>
            <w:rStyle w:val="a3"/>
            <w:lang w:val="en-US"/>
          </w:rPr>
          <w:t>ru</w:t>
        </w:r>
        <w:proofErr w:type="spellEnd"/>
      </w:hyperlink>
      <w:r w:rsidRPr="00E77560">
        <w:rPr>
          <w:color w:val="000000"/>
        </w:rPr>
        <w:t xml:space="preserve"> в виде сканированных изображений или фото-образов;</w:t>
      </w:r>
    </w:p>
    <w:p w:rsidR="00C30F05" w:rsidRPr="00E77560" w:rsidRDefault="00C30F05" w:rsidP="00C30F05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E77560">
        <w:rPr>
          <w:color w:val="000000"/>
        </w:rPr>
        <w:t xml:space="preserve">- через сайт Организатора </w:t>
      </w:r>
      <w:hyperlink r:id="rId8" w:history="1">
        <w:r w:rsidRPr="00E77560">
          <w:rPr>
            <w:color w:val="000000"/>
          </w:rPr>
          <w:t>www.volgaenergo.ru</w:t>
        </w:r>
      </w:hyperlink>
      <w:r w:rsidRPr="00E77560">
        <w:rPr>
          <w:color w:val="000000"/>
        </w:rPr>
        <w:t xml:space="preserve"> в разделе «Обратная связь», прикрепляя документы в виде сканированных изображений или фото-образов;</w:t>
      </w:r>
    </w:p>
    <w:p w:rsidR="00C30F05" w:rsidRPr="00E77560" w:rsidRDefault="00C30F05" w:rsidP="00C30F05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E77560">
        <w:rPr>
          <w:color w:val="000000"/>
        </w:rPr>
        <w:t>- Почтой России по адресу: 603004, г. Нижний Новгород, пр. Ильича, д. 5.</w:t>
      </w:r>
    </w:p>
    <w:p w:rsidR="00C30F05" w:rsidRPr="00E77560" w:rsidRDefault="00C30F05" w:rsidP="00C30F05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E77560">
        <w:rPr>
          <w:color w:val="000000"/>
        </w:rPr>
        <w:t>В случае отправки документов АО «Почта России» датой принятия заявления Потребителя об участии в Акции считается дата принятия почтового отправления на штемпеле АО «Почты России».</w:t>
      </w:r>
    </w:p>
    <w:p w:rsidR="00C30F05" w:rsidRDefault="00C30F05" w:rsidP="00C30F05">
      <w:pPr>
        <w:pStyle w:val="a4"/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4.5. </w:t>
      </w:r>
      <w:r w:rsidRPr="00E77560">
        <w:rPr>
          <w:color w:val="000000"/>
        </w:rPr>
        <w:t>При наличии у Потребителя нескольких лицевых счетов он может участвовать в Акции по каждому из них в отдельности. В этом случае комплект документов, указанный в п.</w:t>
      </w:r>
      <w:r>
        <w:rPr>
          <w:color w:val="000000"/>
        </w:rPr>
        <w:t>4.3.</w:t>
      </w:r>
      <w:r w:rsidRPr="00E77560">
        <w:rPr>
          <w:color w:val="000000"/>
        </w:rPr>
        <w:t>, предоставляется отдельно по каждому лицевому счету.</w:t>
      </w:r>
    </w:p>
    <w:p w:rsidR="00C30F05" w:rsidRDefault="00C30F05" w:rsidP="00C30F05">
      <w:pPr>
        <w:pStyle w:val="a4"/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4.6. </w:t>
      </w:r>
      <w:r w:rsidRPr="00E77560">
        <w:rPr>
          <w:color w:val="000000"/>
        </w:rPr>
        <w:t>Участник акции, оплативший задолженность в рамках данной акции, освобождается от пени, начисленных за те периоды, за которые происходит оплата, а также от суммы пеней (при ее наличии), начисленной по ранее погашенным долгам.</w:t>
      </w:r>
    </w:p>
    <w:p w:rsidR="00C30F05" w:rsidRDefault="00C30F05" w:rsidP="00C30F05">
      <w:pPr>
        <w:pStyle w:val="a4"/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4.7. </w:t>
      </w:r>
      <w:r w:rsidRPr="00E77560">
        <w:t>Условия Акции не распространяются на пени, взысканные с Потребителя вступившим в законную силу судебным решением или судебным приказом, а также на пени, являющиеся частью иска Организатора к Потребителю, находящегося на судебном рассмотрении, даже в случае полной оплаты Потребителем имеющейся задолженности в период действия Акции.</w:t>
      </w:r>
    </w:p>
    <w:p w:rsidR="00C30F05" w:rsidRDefault="00C30F05" w:rsidP="00C30F05">
      <w:pPr>
        <w:pStyle w:val="a4"/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</w:p>
    <w:p w:rsidR="00C30F05" w:rsidRDefault="00C30F05" w:rsidP="00C30F05">
      <w:pPr>
        <w:pStyle w:val="a4"/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</w:p>
    <w:p w:rsidR="00C30F05" w:rsidRDefault="00C30F05" w:rsidP="00C30F05">
      <w:pPr>
        <w:pStyle w:val="a4"/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</w:p>
    <w:p w:rsidR="00C30F05" w:rsidRDefault="00C30F05" w:rsidP="00C30F05">
      <w:pPr>
        <w:pStyle w:val="a4"/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</w:p>
    <w:p w:rsidR="00C30F05" w:rsidRDefault="00C30F05" w:rsidP="00C30F05">
      <w:pPr>
        <w:pStyle w:val="a4"/>
        <w:shd w:val="clear" w:color="auto" w:fill="FFFFFF"/>
        <w:spacing w:after="0" w:line="240" w:lineRule="auto"/>
        <w:ind w:firstLine="708"/>
        <w:jc w:val="both"/>
        <w:rPr>
          <w:b/>
        </w:rPr>
      </w:pPr>
      <w:r>
        <w:rPr>
          <w:color w:val="000000"/>
        </w:rPr>
        <w:lastRenderedPageBreak/>
        <w:t xml:space="preserve">5. </w:t>
      </w:r>
      <w:r w:rsidRPr="00E77560">
        <w:rPr>
          <w:b/>
          <w:bCs/>
          <w:color w:val="000000"/>
        </w:rPr>
        <w:t xml:space="preserve">Порядок </w:t>
      </w:r>
      <w:r>
        <w:rPr>
          <w:b/>
        </w:rPr>
        <w:t>проведения Акции</w:t>
      </w:r>
    </w:p>
    <w:p w:rsidR="00C30F05" w:rsidRDefault="00C30F05" w:rsidP="00C30F05">
      <w:pPr>
        <w:pStyle w:val="a4"/>
        <w:shd w:val="clear" w:color="auto" w:fill="FFFFFF"/>
        <w:spacing w:after="0" w:line="240" w:lineRule="auto"/>
        <w:ind w:firstLine="708"/>
        <w:jc w:val="both"/>
        <w:rPr>
          <w:b/>
        </w:rPr>
      </w:pPr>
    </w:p>
    <w:p w:rsidR="00C30F05" w:rsidRDefault="00C30F05" w:rsidP="00C30F05">
      <w:pPr>
        <w:pStyle w:val="a4"/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>
        <w:t xml:space="preserve">5.1. </w:t>
      </w:r>
      <w:r w:rsidRPr="00E77560">
        <w:t>Потребителям, выполнившим условия участия в Акции, указанные в п.</w:t>
      </w:r>
      <w:r>
        <w:t>4</w:t>
      </w:r>
      <w:r w:rsidRPr="00E77560">
        <w:t xml:space="preserve"> настоящего положения, </w:t>
      </w:r>
      <w:r w:rsidRPr="00E77560">
        <w:rPr>
          <w:color w:val="000000"/>
        </w:rPr>
        <w:t xml:space="preserve">Организатор списывает пени, которые Потребитель обязан оплатить Организатору </w:t>
      </w:r>
      <w:r w:rsidRPr="00E77560">
        <w:t>за просрочку оплаты коммунальных услуг Организатора</w:t>
      </w:r>
      <w:r w:rsidRPr="00E77560">
        <w:rPr>
          <w:color w:val="000000"/>
        </w:rPr>
        <w:t xml:space="preserve"> по день фактической оплаты просроченной задолженности по этим услугам.</w:t>
      </w:r>
    </w:p>
    <w:p w:rsidR="00C30F05" w:rsidRDefault="00C30F05" w:rsidP="00C30F05">
      <w:pPr>
        <w:pStyle w:val="a4"/>
        <w:shd w:val="clear" w:color="auto" w:fill="FFFFFF"/>
        <w:spacing w:after="0" w:line="240" w:lineRule="auto"/>
        <w:ind w:firstLine="708"/>
        <w:jc w:val="both"/>
      </w:pPr>
      <w:r>
        <w:rPr>
          <w:color w:val="000000"/>
        </w:rPr>
        <w:t xml:space="preserve">5.2. </w:t>
      </w:r>
      <w:r w:rsidRPr="00E77560">
        <w:t xml:space="preserve">В период с </w:t>
      </w:r>
      <w:r w:rsidR="00C46EE0">
        <w:t>16</w:t>
      </w:r>
      <w:r w:rsidRPr="00E77560">
        <w:t>.0</w:t>
      </w:r>
      <w:r w:rsidR="00C46EE0">
        <w:t>3</w:t>
      </w:r>
      <w:r w:rsidRPr="00E77560">
        <w:t xml:space="preserve">.2021г.  по </w:t>
      </w:r>
      <w:r w:rsidR="00C46EE0">
        <w:t>31</w:t>
      </w:r>
      <w:r w:rsidRPr="00E77560">
        <w:t>.0</w:t>
      </w:r>
      <w:r w:rsidR="00C46EE0">
        <w:t>3</w:t>
      </w:r>
      <w:r w:rsidRPr="00E77560">
        <w:t>.2021г.  Организатор составляет реестр Потребителей, выполнивших условия участия в Акции.</w:t>
      </w:r>
    </w:p>
    <w:p w:rsidR="00C30F05" w:rsidRDefault="00C30F05" w:rsidP="00C30F05">
      <w:pPr>
        <w:pStyle w:val="a4"/>
        <w:shd w:val="clear" w:color="auto" w:fill="FFFFFF"/>
        <w:spacing w:after="0" w:line="240" w:lineRule="auto"/>
        <w:ind w:firstLine="708"/>
        <w:jc w:val="both"/>
      </w:pPr>
      <w:r>
        <w:t xml:space="preserve">5.3. </w:t>
      </w:r>
      <w:r w:rsidRPr="00E77560">
        <w:t>По лицевым счетам Потребителей из указанного в п.</w:t>
      </w:r>
      <w:r>
        <w:t xml:space="preserve">5.2. </w:t>
      </w:r>
      <w:r w:rsidRPr="00E77560">
        <w:t xml:space="preserve">реестра Организатор в период </w:t>
      </w:r>
      <w:r>
        <w:t xml:space="preserve">осуществляет </w:t>
      </w:r>
      <w:r w:rsidRPr="00E77560">
        <w:t>списание пени</w:t>
      </w:r>
      <w:r>
        <w:t xml:space="preserve"> с последующем </w:t>
      </w:r>
      <w:r w:rsidRPr="00E77560">
        <w:t>отражен</w:t>
      </w:r>
      <w:r>
        <w:t>ием</w:t>
      </w:r>
      <w:r w:rsidRPr="00E77560">
        <w:t xml:space="preserve"> в платежных документах Потребителей за </w:t>
      </w:r>
      <w:r w:rsidR="00C46EE0">
        <w:t>апрель</w:t>
      </w:r>
      <w:r w:rsidRPr="00E77560">
        <w:t xml:space="preserve"> 2021г.</w:t>
      </w:r>
    </w:p>
    <w:p w:rsidR="00C30F05" w:rsidRPr="00E77560" w:rsidRDefault="00C30F05" w:rsidP="00C30F05">
      <w:pPr>
        <w:pStyle w:val="a4"/>
        <w:shd w:val="clear" w:color="auto" w:fill="FFFFFF"/>
        <w:spacing w:after="0" w:line="240" w:lineRule="auto"/>
        <w:ind w:firstLine="708"/>
        <w:jc w:val="both"/>
      </w:pPr>
      <w:r>
        <w:t xml:space="preserve">5.4. </w:t>
      </w:r>
      <w:r w:rsidRPr="00E77560">
        <w:t xml:space="preserve">В случае получения заявления об участии в Акции от Потребителя, пени </w:t>
      </w:r>
      <w:proofErr w:type="gramStart"/>
      <w:r w:rsidRPr="00E77560">
        <w:t>по лицевому счету</w:t>
      </w:r>
      <w:proofErr w:type="gramEnd"/>
      <w:r w:rsidRPr="00E77560">
        <w:t xml:space="preserve"> которого взысканы вступившим в законную силу судебным решением или судебным приказом, или же являются частью иска Организатора к Абоненту, находящегося на судебном рассмотрении, Организатор в течение 30 календарных дней, направляет Потребителю письменное уведомление с отказом в участии в Акции. В случае частичного списания пени, уведомление Потребителю не направляется.</w:t>
      </w:r>
    </w:p>
    <w:p w:rsidR="00C30F05" w:rsidRPr="00E77560" w:rsidRDefault="00C30F05" w:rsidP="00C30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Pr="006E4C49" w:rsidRDefault="00C30F05" w:rsidP="00C30F05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2EA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информирования Потребителей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 условиях Акции</w:t>
      </w:r>
    </w:p>
    <w:p w:rsidR="00C30F05" w:rsidRPr="006F2EAC" w:rsidRDefault="00C30F05" w:rsidP="00C30F05">
      <w:pPr>
        <w:pStyle w:val="a8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0F05" w:rsidRPr="00E77560" w:rsidRDefault="00C30F05" w:rsidP="00C30F05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E77560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C46EE0">
        <w:rPr>
          <w:rFonts w:ascii="Times New Roman" w:hAnsi="Times New Roman" w:cs="Times New Roman"/>
          <w:color w:val="000000"/>
          <w:sz w:val="24"/>
          <w:szCs w:val="24"/>
        </w:rPr>
        <w:t>18.01.2021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E77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6EE0">
        <w:rPr>
          <w:rFonts w:ascii="Times New Roman" w:hAnsi="Times New Roman" w:cs="Times New Roman"/>
          <w:color w:val="000000"/>
          <w:sz w:val="24"/>
          <w:szCs w:val="24"/>
        </w:rPr>
        <w:t>по 15.03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.2021г.</w:t>
      </w:r>
      <w:r w:rsidRPr="00E77560">
        <w:rPr>
          <w:rFonts w:ascii="Times New Roman" w:hAnsi="Times New Roman" w:cs="Times New Roman"/>
          <w:color w:val="000000"/>
          <w:sz w:val="24"/>
          <w:szCs w:val="24"/>
        </w:rPr>
        <w:t xml:space="preserve">  и</w:t>
      </w:r>
      <w:r w:rsidRPr="00E77560">
        <w:rPr>
          <w:rFonts w:ascii="Times New Roman" w:hAnsi="Times New Roman" w:cs="Times New Roman"/>
          <w:sz w:val="24"/>
          <w:szCs w:val="24"/>
        </w:rPr>
        <w:t xml:space="preserve">нформация об Акции размещается </w:t>
      </w:r>
      <w:r>
        <w:rPr>
          <w:rFonts w:ascii="Times New Roman" w:hAnsi="Times New Roman" w:cs="Times New Roman"/>
          <w:sz w:val="24"/>
          <w:szCs w:val="24"/>
        </w:rPr>
        <w:t>Организатором</w:t>
      </w:r>
      <w:r w:rsidRPr="00E77560">
        <w:rPr>
          <w:rFonts w:ascii="Times New Roman" w:hAnsi="Times New Roman" w:cs="Times New Roman"/>
          <w:sz w:val="24"/>
          <w:szCs w:val="24"/>
        </w:rPr>
        <w:t>:</w:t>
      </w: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 xml:space="preserve">- на сайте Организатора </w:t>
      </w:r>
      <w:hyperlink r:id="rId9" w:history="1">
        <w:r w:rsidRPr="00FB1B9E">
          <w:rPr>
            <w:rStyle w:val="a3"/>
            <w:rFonts w:ascii="Times New Roman" w:hAnsi="Times New Roman" w:cs="Times New Roman"/>
            <w:sz w:val="24"/>
            <w:szCs w:val="24"/>
          </w:rPr>
          <w:t>www.volgaenergo.ru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платежных документах;</w:t>
      </w:r>
    </w:p>
    <w:p w:rsidR="00C30F05" w:rsidRPr="00E77560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СМИ.</w:t>
      </w:r>
    </w:p>
    <w:p w:rsidR="00C30F05" w:rsidRPr="00E77560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77560">
        <w:rPr>
          <w:rFonts w:ascii="Times New Roman" w:hAnsi="Times New Roman" w:cs="Times New Roman"/>
          <w:sz w:val="24"/>
          <w:szCs w:val="24"/>
        </w:rPr>
        <w:t>2. Размещаемая информация об Акции должна содержать:</w:t>
      </w:r>
    </w:p>
    <w:p w:rsidR="00C30F05" w:rsidRPr="00E77560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>- сроки проведения;</w:t>
      </w:r>
    </w:p>
    <w:p w:rsidR="00C30F05" w:rsidRPr="00E77560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>- условия ее проведения в соответствии с п.4. настоящего Положения;</w:t>
      </w: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>- форму заявления Абонента об участии в акци</w:t>
      </w:r>
      <w:r>
        <w:rPr>
          <w:rFonts w:ascii="Times New Roman" w:hAnsi="Times New Roman" w:cs="Times New Roman"/>
          <w:sz w:val="24"/>
          <w:szCs w:val="24"/>
        </w:rPr>
        <w:t>и в соответствии с Приложением 1</w:t>
      </w:r>
      <w:r w:rsidRPr="00E77560">
        <w:rPr>
          <w:rFonts w:ascii="Times New Roman" w:hAnsi="Times New Roman" w:cs="Times New Roman"/>
          <w:sz w:val="24"/>
          <w:szCs w:val="24"/>
        </w:rPr>
        <w:t>.</w:t>
      </w: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Default="00C30F05" w:rsidP="00C30F0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Pr="00E77560" w:rsidRDefault="00C30F05" w:rsidP="00C30F05">
      <w:pPr>
        <w:pStyle w:val="1"/>
        <w:tabs>
          <w:tab w:val="left" w:pos="993"/>
          <w:tab w:val="left" w:pos="1134"/>
        </w:tabs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1" w:name="_Toc452966186"/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>П</w:t>
      </w:r>
      <w:r w:rsidRPr="00E77560">
        <w:rPr>
          <w:rFonts w:ascii="Times New Roman" w:hAnsi="Times New Roman"/>
          <w:b w:val="0"/>
          <w:color w:val="auto"/>
          <w:sz w:val="24"/>
          <w:szCs w:val="24"/>
        </w:rPr>
        <w:t xml:space="preserve">риложение № </w:t>
      </w:r>
      <w:r>
        <w:rPr>
          <w:rFonts w:ascii="Times New Roman" w:hAnsi="Times New Roman"/>
          <w:b w:val="0"/>
          <w:color w:val="auto"/>
          <w:sz w:val="24"/>
          <w:szCs w:val="24"/>
        </w:rPr>
        <w:t>1</w:t>
      </w:r>
    </w:p>
    <w:p w:rsidR="00C30F05" w:rsidRPr="00E77560" w:rsidRDefault="00C30F05" w:rsidP="00C30F05">
      <w:pPr>
        <w:jc w:val="right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 проведении акции</w:t>
      </w:r>
    </w:p>
    <w:p w:rsidR="00C30F05" w:rsidRPr="00E77560" w:rsidRDefault="00C30F05" w:rsidP="00C30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60">
        <w:rPr>
          <w:rFonts w:ascii="Times New Roman" w:hAnsi="Times New Roman" w:cs="Times New Roman"/>
          <w:b/>
          <w:sz w:val="24"/>
          <w:szCs w:val="24"/>
        </w:rPr>
        <w:t xml:space="preserve">Форма заявления </w:t>
      </w:r>
      <w:r>
        <w:rPr>
          <w:rFonts w:ascii="Times New Roman" w:hAnsi="Times New Roman" w:cs="Times New Roman"/>
          <w:b/>
          <w:sz w:val="24"/>
          <w:szCs w:val="24"/>
        </w:rPr>
        <w:t>потребителя</w:t>
      </w:r>
      <w:r w:rsidRPr="00E77560">
        <w:rPr>
          <w:rFonts w:ascii="Times New Roman" w:hAnsi="Times New Roman" w:cs="Times New Roman"/>
          <w:b/>
          <w:sz w:val="24"/>
          <w:szCs w:val="24"/>
        </w:rPr>
        <w:t xml:space="preserve"> об участии в акции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5552"/>
        <w:gridCol w:w="4512"/>
      </w:tblGrid>
      <w:tr w:rsidR="00C30F05" w:rsidRPr="00E77560" w:rsidTr="007A27D9">
        <w:tc>
          <w:tcPr>
            <w:tcW w:w="5778" w:type="dxa"/>
          </w:tcPr>
          <w:p w:rsidR="00C30F05" w:rsidRPr="00E77560" w:rsidRDefault="00C30F05" w:rsidP="007A27D9">
            <w:pPr>
              <w:tabs>
                <w:tab w:val="left" w:pos="567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96"/>
            </w:tblGrid>
            <w:tr w:rsidR="00C30F05" w:rsidRPr="00E77560" w:rsidTr="007A27D9">
              <w:trPr>
                <w:trHeight w:val="5310"/>
              </w:trPr>
              <w:tc>
                <w:tcPr>
                  <w:tcW w:w="4025" w:type="dxa"/>
                </w:tcPr>
                <w:p w:rsidR="00C30F05" w:rsidRDefault="00C30F05" w:rsidP="007A27D9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Начальнику департамента реализации энергоресурсов населению </w:t>
                  </w:r>
                </w:p>
                <w:p w:rsidR="00C30F05" w:rsidRDefault="00C30F05" w:rsidP="007A27D9">
                  <w:pPr>
                    <w:tabs>
                      <w:tab w:val="left" w:pos="5670"/>
                    </w:tabs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Волгаэнергосбыт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C30F05" w:rsidRPr="00E77560" w:rsidRDefault="00C30F05" w:rsidP="007A27D9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О.В. Майоровой</w:t>
                  </w:r>
                </w:p>
                <w:p w:rsidR="00C30F05" w:rsidRPr="00E77560" w:rsidRDefault="00C30F05" w:rsidP="007A27D9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0F05" w:rsidRPr="00E77560" w:rsidRDefault="00C30F05" w:rsidP="007A27D9">
                  <w:pPr>
                    <w:tabs>
                      <w:tab w:val="left" w:pos="5670"/>
                    </w:tabs>
                    <w:spacing w:after="0" w:line="240" w:lineRule="auto"/>
                    <w:ind w:left="-74" w:firstLine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абонента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собственника, нанимателя, проживающего</w:t>
                  </w: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C30F05" w:rsidRPr="00E77560" w:rsidRDefault="00C30F05" w:rsidP="007A27D9">
                  <w:pPr>
                    <w:tabs>
                      <w:tab w:val="left" w:pos="5670"/>
                    </w:tabs>
                    <w:spacing w:after="0" w:line="240" w:lineRule="auto"/>
                    <w:ind w:left="-504" w:firstLine="5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</w:t>
                  </w:r>
                </w:p>
                <w:p w:rsidR="00C30F05" w:rsidRPr="00E77560" w:rsidRDefault="00C30F05" w:rsidP="007A27D9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л/с ____________________________</w:t>
                  </w:r>
                </w:p>
                <w:p w:rsidR="00C30F05" w:rsidRPr="00E77560" w:rsidRDefault="00C30F05" w:rsidP="007A27D9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___________________________</w:t>
                  </w:r>
                </w:p>
                <w:p w:rsidR="00C30F05" w:rsidRPr="00E77560" w:rsidRDefault="00C30F05" w:rsidP="007A27D9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C30F05" w:rsidRPr="00E77560" w:rsidRDefault="00C30F05" w:rsidP="007A27D9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Паспорт_____№____________, выдан</w:t>
                  </w:r>
                </w:p>
                <w:p w:rsidR="00C30F05" w:rsidRPr="00E77560" w:rsidRDefault="00C30F05" w:rsidP="007A27D9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C30F05" w:rsidRPr="00E77560" w:rsidRDefault="00C30F05" w:rsidP="007A27D9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0F05" w:rsidRPr="00E77560" w:rsidRDefault="00C30F05" w:rsidP="007A27D9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Контактные данные:</w:t>
                  </w:r>
                </w:p>
                <w:p w:rsidR="00C30F05" w:rsidRPr="00E77560" w:rsidRDefault="00C30F05" w:rsidP="007A27D9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_______________;</w:t>
                  </w:r>
                </w:p>
                <w:p w:rsidR="00C30F05" w:rsidRPr="00E77560" w:rsidRDefault="00C30F05" w:rsidP="007A27D9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 ________________.</w:t>
                  </w:r>
                </w:p>
                <w:p w:rsidR="00C30F05" w:rsidRPr="00E77560" w:rsidRDefault="00C30F05" w:rsidP="007A27D9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30F05" w:rsidRPr="00E77560" w:rsidRDefault="00C30F05" w:rsidP="007A27D9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F05" w:rsidRPr="00E77560" w:rsidRDefault="00C30F05" w:rsidP="00C30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60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C30F05" w:rsidRPr="00E77560" w:rsidRDefault="00C30F05" w:rsidP="00C30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Потребителя </w:t>
      </w:r>
      <w:r w:rsidRPr="00E77560">
        <w:rPr>
          <w:rFonts w:ascii="Times New Roman" w:hAnsi="Times New Roman" w:cs="Times New Roman"/>
          <w:b/>
          <w:sz w:val="24"/>
          <w:szCs w:val="24"/>
        </w:rPr>
        <w:t>об участии в акции «</w:t>
      </w:r>
      <w:r>
        <w:rPr>
          <w:rFonts w:ascii="Times New Roman" w:hAnsi="Times New Roman" w:cs="Times New Roman"/>
          <w:b/>
          <w:sz w:val="24"/>
          <w:szCs w:val="24"/>
        </w:rPr>
        <w:t>Пени растают весной</w:t>
      </w:r>
      <w:r w:rsidRPr="00E77560">
        <w:rPr>
          <w:rFonts w:ascii="Times New Roman" w:hAnsi="Times New Roman" w:cs="Times New Roman"/>
          <w:b/>
          <w:sz w:val="24"/>
          <w:szCs w:val="24"/>
        </w:rPr>
        <w:t>»</w:t>
      </w:r>
    </w:p>
    <w:p w:rsidR="00C30F05" w:rsidRPr="00E77560" w:rsidRDefault="00C30F05" w:rsidP="00C30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F05" w:rsidRPr="00E77560" w:rsidRDefault="00C30F05" w:rsidP="00C30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 xml:space="preserve">В связи с полным погашением мною задолженности за услуги </w:t>
      </w:r>
      <w:r>
        <w:rPr>
          <w:rFonts w:ascii="Times New Roman" w:hAnsi="Times New Roman" w:cs="Times New Roman"/>
          <w:sz w:val="24"/>
          <w:szCs w:val="24"/>
        </w:rPr>
        <w:t>электроснабжение/горячее водоснабжение/отопление (нужное подчеркнуть)</w:t>
      </w:r>
      <w:r w:rsidRPr="00E77560">
        <w:rPr>
          <w:rFonts w:ascii="Times New Roman" w:hAnsi="Times New Roman" w:cs="Times New Roman"/>
          <w:sz w:val="24"/>
          <w:szCs w:val="24"/>
        </w:rPr>
        <w:t xml:space="preserve">, а также оплатой текущих начислений за услуги </w:t>
      </w:r>
      <w:r>
        <w:rPr>
          <w:rFonts w:ascii="Times New Roman" w:hAnsi="Times New Roman" w:cs="Times New Roman"/>
          <w:sz w:val="24"/>
          <w:szCs w:val="24"/>
        </w:rPr>
        <w:t xml:space="preserve">электроснабжение/горячее водоснабжение/отопление (нужное подчеркнуть) </w:t>
      </w:r>
      <w:r w:rsidRPr="00E77560">
        <w:rPr>
          <w:rFonts w:ascii="Times New Roman" w:hAnsi="Times New Roman" w:cs="Times New Roman"/>
          <w:sz w:val="24"/>
          <w:szCs w:val="24"/>
        </w:rPr>
        <w:t>за _________ месяц прошу Вас в рамках акции «</w:t>
      </w:r>
      <w:r>
        <w:rPr>
          <w:rFonts w:ascii="Times New Roman" w:hAnsi="Times New Roman" w:cs="Times New Roman"/>
          <w:sz w:val="24"/>
          <w:szCs w:val="24"/>
        </w:rPr>
        <w:t>Пени растают весной» списать пени, начисленные за просрочку оплаты указанных коммунальных услуг</w:t>
      </w:r>
      <w:r w:rsidRPr="00E77560">
        <w:rPr>
          <w:rFonts w:ascii="Times New Roman" w:hAnsi="Times New Roman" w:cs="Times New Roman"/>
          <w:sz w:val="24"/>
          <w:szCs w:val="24"/>
        </w:rPr>
        <w:t xml:space="preserve">, предоставленных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Волгаэнергосбыт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и ООО «Автозаводская ТЭЦ»</w:t>
      </w:r>
      <w:r w:rsidRPr="00E77560">
        <w:rPr>
          <w:rFonts w:ascii="Times New Roman" w:hAnsi="Times New Roman" w:cs="Times New Roman"/>
          <w:color w:val="000000"/>
          <w:sz w:val="24"/>
          <w:szCs w:val="24"/>
        </w:rPr>
        <w:t>, по день фактической оплаты просроченной задолженности по этим услугам</w:t>
      </w:r>
      <w:r w:rsidRPr="00E7756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0F05" w:rsidRPr="00E77560" w:rsidRDefault="00C30F05" w:rsidP="00C30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C30F05" w:rsidRPr="00E77560" w:rsidRDefault="00C30F05" w:rsidP="00C30F0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>Копия паспорта заявителя - _____ листов.</w:t>
      </w:r>
    </w:p>
    <w:p w:rsidR="00C30F05" w:rsidRPr="00E77560" w:rsidRDefault="00C30F05" w:rsidP="00C30F0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>Копии платежных документов, подтверждающих оплату имевшейся задолженности и текущих начислений за последний месяц - ____ листов.</w:t>
      </w:r>
    </w:p>
    <w:p w:rsidR="00C30F05" w:rsidRPr="00E77560" w:rsidRDefault="00C30F05" w:rsidP="00C30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Pr="00E77560" w:rsidRDefault="00C30F05" w:rsidP="00C30F05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      </w:t>
      </w:r>
      <w:r w:rsidRPr="00E77560">
        <w:rPr>
          <w:rFonts w:ascii="Times New Roman" w:hAnsi="Times New Roman" w:cs="Times New Roman"/>
          <w:bCs/>
          <w:iCs/>
          <w:sz w:val="24"/>
          <w:szCs w:val="24"/>
        </w:rPr>
        <w:t>______________/_______________/</w:t>
      </w:r>
    </w:p>
    <w:p w:rsidR="00C30F05" w:rsidRPr="00E77560" w:rsidRDefault="00C30F05" w:rsidP="00C30F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60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(Согласие на обработку является обязательным условием для участия в </w:t>
      </w:r>
      <w:proofErr w:type="gramStart"/>
      <w:r w:rsidRPr="00E77560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Акции)   </w:t>
      </w:r>
      <w:proofErr w:type="gramEnd"/>
      <w:r w:rsidRPr="00E77560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      подпись                            расшифровка                                                                                                                                                             </w:t>
      </w:r>
    </w:p>
    <w:p w:rsidR="00C30F05" w:rsidRPr="00E77560" w:rsidRDefault="00C30F05" w:rsidP="00C30F0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05" w:rsidRPr="00E77560" w:rsidRDefault="00C30F05" w:rsidP="00C30F0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Pr="00E77560" w:rsidRDefault="00C30F05" w:rsidP="00C30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>Дата____________                         Подпись заявителя ____________/_________________/</w:t>
      </w:r>
    </w:p>
    <w:p w:rsidR="00C30F05" w:rsidRPr="00E77560" w:rsidRDefault="00C30F05" w:rsidP="00C30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05" w:rsidRPr="00E77560" w:rsidRDefault="00C30F05" w:rsidP="00C30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B2F" w:rsidRPr="00E77560" w:rsidRDefault="00D47B2F" w:rsidP="001E0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7B2F" w:rsidRPr="00E77560" w:rsidSect="005C658F">
      <w:headerReference w:type="default" r:id="rId10"/>
      <w:pgSz w:w="11906" w:h="16838"/>
      <w:pgMar w:top="993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54" w:rsidRDefault="00702654" w:rsidP="0085565B">
      <w:pPr>
        <w:spacing w:after="0" w:line="240" w:lineRule="auto"/>
      </w:pPr>
      <w:r>
        <w:separator/>
      </w:r>
    </w:p>
  </w:endnote>
  <w:endnote w:type="continuationSeparator" w:id="0">
    <w:p w:rsidR="00702654" w:rsidRDefault="00702654" w:rsidP="0085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54" w:rsidRDefault="00702654" w:rsidP="0085565B">
      <w:pPr>
        <w:spacing w:after="0" w:line="240" w:lineRule="auto"/>
      </w:pPr>
      <w:r>
        <w:separator/>
      </w:r>
    </w:p>
  </w:footnote>
  <w:footnote w:type="continuationSeparator" w:id="0">
    <w:p w:rsidR="00702654" w:rsidRDefault="00702654" w:rsidP="0085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54" w:rsidRPr="0087664E" w:rsidRDefault="00702654">
    <w:pPr>
      <w:pStyle w:val="a6"/>
      <w:jc w:val="center"/>
      <w:rPr>
        <w:sz w:val="24"/>
      </w:rPr>
    </w:pPr>
    <w:r w:rsidRPr="0087664E">
      <w:rPr>
        <w:sz w:val="24"/>
      </w:rPr>
      <w:fldChar w:fldCharType="begin"/>
    </w:r>
    <w:r w:rsidRPr="0087664E">
      <w:rPr>
        <w:sz w:val="24"/>
      </w:rPr>
      <w:instrText>PAGE   \* MERGEFORMAT</w:instrText>
    </w:r>
    <w:r w:rsidRPr="0087664E">
      <w:rPr>
        <w:sz w:val="24"/>
      </w:rPr>
      <w:fldChar w:fldCharType="separate"/>
    </w:r>
    <w:r w:rsidR="00C46EE0">
      <w:rPr>
        <w:noProof/>
        <w:sz w:val="24"/>
      </w:rPr>
      <w:t>4</w:t>
    </w:r>
    <w:r w:rsidRPr="0087664E">
      <w:rPr>
        <w:sz w:val="24"/>
      </w:rPr>
      <w:fldChar w:fldCharType="end"/>
    </w:r>
  </w:p>
  <w:p w:rsidR="00702654" w:rsidRDefault="007026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C31"/>
    <w:multiLevelType w:val="hybridMultilevel"/>
    <w:tmpl w:val="5528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2A12"/>
    <w:multiLevelType w:val="multilevel"/>
    <w:tmpl w:val="DDB8575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1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8" w:hanging="1800"/>
      </w:pPr>
      <w:rPr>
        <w:rFonts w:hint="default"/>
      </w:rPr>
    </w:lvl>
  </w:abstractNum>
  <w:abstractNum w:abstractNumId="2" w15:restartNumberingAfterBreak="0">
    <w:nsid w:val="263B519F"/>
    <w:multiLevelType w:val="multilevel"/>
    <w:tmpl w:val="E9642C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89560DF"/>
    <w:multiLevelType w:val="multilevel"/>
    <w:tmpl w:val="47CCACE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75A6A57"/>
    <w:multiLevelType w:val="multilevel"/>
    <w:tmpl w:val="DDB85754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672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6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42" w:hanging="1800"/>
      </w:pPr>
      <w:rPr>
        <w:rFonts w:hint="default"/>
      </w:rPr>
    </w:lvl>
  </w:abstractNum>
  <w:abstractNum w:abstractNumId="5" w15:restartNumberingAfterBreak="0">
    <w:nsid w:val="5E3F6E8D"/>
    <w:multiLevelType w:val="hybridMultilevel"/>
    <w:tmpl w:val="BBE60736"/>
    <w:lvl w:ilvl="0" w:tplc="09AEBB1E">
      <w:start w:val="1"/>
      <w:numFmt w:val="bullet"/>
      <w:pStyle w:val="2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6765B"/>
    <w:multiLevelType w:val="hybridMultilevel"/>
    <w:tmpl w:val="ACA48AC8"/>
    <w:lvl w:ilvl="0" w:tplc="DC903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036F14"/>
    <w:multiLevelType w:val="hybridMultilevel"/>
    <w:tmpl w:val="C23AE216"/>
    <w:lvl w:ilvl="0" w:tplc="D37E18C6">
      <w:start w:val="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6E"/>
    <w:rsid w:val="00000A68"/>
    <w:rsid w:val="00003C67"/>
    <w:rsid w:val="00003E70"/>
    <w:rsid w:val="000244AC"/>
    <w:rsid w:val="0002780B"/>
    <w:rsid w:val="00027FC8"/>
    <w:rsid w:val="000436EA"/>
    <w:rsid w:val="0005616B"/>
    <w:rsid w:val="000576F8"/>
    <w:rsid w:val="000701DB"/>
    <w:rsid w:val="0008170C"/>
    <w:rsid w:val="000818FC"/>
    <w:rsid w:val="000900DF"/>
    <w:rsid w:val="00094D94"/>
    <w:rsid w:val="000B5C2F"/>
    <w:rsid w:val="000C47EA"/>
    <w:rsid w:val="000C488A"/>
    <w:rsid w:val="000D2D93"/>
    <w:rsid w:val="000D4C8F"/>
    <w:rsid w:val="000F7251"/>
    <w:rsid w:val="00101D89"/>
    <w:rsid w:val="00135A58"/>
    <w:rsid w:val="00143078"/>
    <w:rsid w:val="00146602"/>
    <w:rsid w:val="00150FF6"/>
    <w:rsid w:val="00173C2E"/>
    <w:rsid w:val="0019123F"/>
    <w:rsid w:val="001A6A20"/>
    <w:rsid w:val="001B650F"/>
    <w:rsid w:val="001C4851"/>
    <w:rsid w:val="001C5B77"/>
    <w:rsid w:val="001C63D4"/>
    <w:rsid w:val="001D54DD"/>
    <w:rsid w:val="001D74BF"/>
    <w:rsid w:val="001E029A"/>
    <w:rsid w:val="002002AC"/>
    <w:rsid w:val="00204C1F"/>
    <w:rsid w:val="002127DA"/>
    <w:rsid w:val="00215853"/>
    <w:rsid w:val="0022234B"/>
    <w:rsid w:val="00231A1B"/>
    <w:rsid w:val="00231CF0"/>
    <w:rsid w:val="00231E5F"/>
    <w:rsid w:val="00232400"/>
    <w:rsid w:val="002524EB"/>
    <w:rsid w:val="00253F7E"/>
    <w:rsid w:val="00257841"/>
    <w:rsid w:val="0026404D"/>
    <w:rsid w:val="00266BE3"/>
    <w:rsid w:val="00273A96"/>
    <w:rsid w:val="0027581F"/>
    <w:rsid w:val="00277C6F"/>
    <w:rsid w:val="002A1B52"/>
    <w:rsid w:val="002A30E6"/>
    <w:rsid w:val="002A36EA"/>
    <w:rsid w:val="002B1316"/>
    <w:rsid w:val="002B477E"/>
    <w:rsid w:val="002E34A3"/>
    <w:rsid w:val="002E4822"/>
    <w:rsid w:val="002E76E7"/>
    <w:rsid w:val="002F235E"/>
    <w:rsid w:val="002F23AB"/>
    <w:rsid w:val="002F4CE3"/>
    <w:rsid w:val="002F7AA7"/>
    <w:rsid w:val="00314798"/>
    <w:rsid w:val="00320399"/>
    <w:rsid w:val="003428C6"/>
    <w:rsid w:val="0034461D"/>
    <w:rsid w:val="00372747"/>
    <w:rsid w:val="00383A07"/>
    <w:rsid w:val="00385F51"/>
    <w:rsid w:val="00390EE2"/>
    <w:rsid w:val="00391AC1"/>
    <w:rsid w:val="00396245"/>
    <w:rsid w:val="003A2EDE"/>
    <w:rsid w:val="003A3800"/>
    <w:rsid w:val="003A3DF0"/>
    <w:rsid w:val="003C4749"/>
    <w:rsid w:val="003E00B1"/>
    <w:rsid w:val="00401153"/>
    <w:rsid w:val="0041166F"/>
    <w:rsid w:val="004150C8"/>
    <w:rsid w:val="004205E0"/>
    <w:rsid w:val="0043644B"/>
    <w:rsid w:val="00440315"/>
    <w:rsid w:val="00443033"/>
    <w:rsid w:val="00443F14"/>
    <w:rsid w:val="00452810"/>
    <w:rsid w:val="0045380D"/>
    <w:rsid w:val="00475EB7"/>
    <w:rsid w:val="00484222"/>
    <w:rsid w:val="00490242"/>
    <w:rsid w:val="004A2E6D"/>
    <w:rsid w:val="004A4167"/>
    <w:rsid w:val="004B183D"/>
    <w:rsid w:val="004B1EB9"/>
    <w:rsid w:val="004B54B9"/>
    <w:rsid w:val="004C0EA6"/>
    <w:rsid w:val="004F550A"/>
    <w:rsid w:val="004F5FBC"/>
    <w:rsid w:val="00501E08"/>
    <w:rsid w:val="00503E7F"/>
    <w:rsid w:val="00506E6C"/>
    <w:rsid w:val="00511890"/>
    <w:rsid w:val="00523120"/>
    <w:rsid w:val="00541B85"/>
    <w:rsid w:val="00545D43"/>
    <w:rsid w:val="00550AAC"/>
    <w:rsid w:val="00552FD9"/>
    <w:rsid w:val="0055661B"/>
    <w:rsid w:val="00560758"/>
    <w:rsid w:val="00591B4D"/>
    <w:rsid w:val="00592E72"/>
    <w:rsid w:val="0059534D"/>
    <w:rsid w:val="005A5780"/>
    <w:rsid w:val="005B0586"/>
    <w:rsid w:val="005B0AE5"/>
    <w:rsid w:val="005B3195"/>
    <w:rsid w:val="005C44E5"/>
    <w:rsid w:val="005C658F"/>
    <w:rsid w:val="005D4173"/>
    <w:rsid w:val="00614400"/>
    <w:rsid w:val="00627C6B"/>
    <w:rsid w:val="00636A65"/>
    <w:rsid w:val="00666E71"/>
    <w:rsid w:val="0066765A"/>
    <w:rsid w:val="006C0E77"/>
    <w:rsid w:val="006C6BBD"/>
    <w:rsid w:val="006D35D8"/>
    <w:rsid w:val="006D5BD2"/>
    <w:rsid w:val="006D65AE"/>
    <w:rsid w:val="006E36A8"/>
    <w:rsid w:val="006E4C49"/>
    <w:rsid w:val="006F2EAC"/>
    <w:rsid w:val="006F5E22"/>
    <w:rsid w:val="00702654"/>
    <w:rsid w:val="00703552"/>
    <w:rsid w:val="007103C7"/>
    <w:rsid w:val="007227B2"/>
    <w:rsid w:val="00735689"/>
    <w:rsid w:val="00747E34"/>
    <w:rsid w:val="007655F1"/>
    <w:rsid w:val="00775170"/>
    <w:rsid w:val="00797A67"/>
    <w:rsid w:val="007A32D0"/>
    <w:rsid w:val="007A3A47"/>
    <w:rsid w:val="007A5889"/>
    <w:rsid w:val="007A60C8"/>
    <w:rsid w:val="007A6B37"/>
    <w:rsid w:val="007B53BB"/>
    <w:rsid w:val="007C458F"/>
    <w:rsid w:val="007D59F2"/>
    <w:rsid w:val="007F09A4"/>
    <w:rsid w:val="007F5A9B"/>
    <w:rsid w:val="007F5D85"/>
    <w:rsid w:val="008006C9"/>
    <w:rsid w:val="00807CDC"/>
    <w:rsid w:val="0081066B"/>
    <w:rsid w:val="0082051F"/>
    <w:rsid w:val="00832EF6"/>
    <w:rsid w:val="008333F0"/>
    <w:rsid w:val="00841AFB"/>
    <w:rsid w:val="00851362"/>
    <w:rsid w:val="0085565B"/>
    <w:rsid w:val="00856E19"/>
    <w:rsid w:val="00864AB1"/>
    <w:rsid w:val="00875698"/>
    <w:rsid w:val="0087664E"/>
    <w:rsid w:val="008777AB"/>
    <w:rsid w:val="008863D9"/>
    <w:rsid w:val="008924BF"/>
    <w:rsid w:val="0089547B"/>
    <w:rsid w:val="008958F5"/>
    <w:rsid w:val="0089654A"/>
    <w:rsid w:val="008A79E0"/>
    <w:rsid w:val="008C0517"/>
    <w:rsid w:val="008C5A4B"/>
    <w:rsid w:val="008C651E"/>
    <w:rsid w:val="008F3BC9"/>
    <w:rsid w:val="009017DF"/>
    <w:rsid w:val="00902193"/>
    <w:rsid w:val="00905383"/>
    <w:rsid w:val="00905C23"/>
    <w:rsid w:val="00906AD0"/>
    <w:rsid w:val="00912122"/>
    <w:rsid w:val="009150AC"/>
    <w:rsid w:val="009216BD"/>
    <w:rsid w:val="00922DE0"/>
    <w:rsid w:val="0093654A"/>
    <w:rsid w:val="009523A0"/>
    <w:rsid w:val="009935FD"/>
    <w:rsid w:val="00995480"/>
    <w:rsid w:val="009A0EA5"/>
    <w:rsid w:val="009C4D73"/>
    <w:rsid w:val="009C596B"/>
    <w:rsid w:val="009E5B4B"/>
    <w:rsid w:val="009F4C09"/>
    <w:rsid w:val="009F593A"/>
    <w:rsid w:val="00A123BB"/>
    <w:rsid w:val="00A15EC9"/>
    <w:rsid w:val="00A329C7"/>
    <w:rsid w:val="00A3387E"/>
    <w:rsid w:val="00A42450"/>
    <w:rsid w:val="00A46642"/>
    <w:rsid w:val="00A4729E"/>
    <w:rsid w:val="00A51C70"/>
    <w:rsid w:val="00A572FD"/>
    <w:rsid w:val="00A619C9"/>
    <w:rsid w:val="00A82511"/>
    <w:rsid w:val="00A83767"/>
    <w:rsid w:val="00A925CF"/>
    <w:rsid w:val="00A95450"/>
    <w:rsid w:val="00AA109A"/>
    <w:rsid w:val="00AB4462"/>
    <w:rsid w:val="00AB4901"/>
    <w:rsid w:val="00AB5ED1"/>
    <w:rsid w:val="00AC3162"/>
    <w:rsid w:val="00AC6B3F"/>
    <w:rsid w:val="00AD5334"/>
    <w:rsid w:val="00AD5738"/>
    <w:rsid w:val="00AE4F2F"/>
    <w:rsid w:val="00AE6E3A"/>
    <w:rsid w:val="00B01C1A"/>
    <w:rsid w:val="00B03E0C"/>
    <w:rsid w:val="00B04761"/>
    <w:rsid w:val="00B135D9"/>
    <w:rsid w:val="00B17057"/>
    <w:rsid w:val="00B27954"/>
    <w:rsid w:val="00B279C2"/>
    <w:rsid w:val="00B40EA7"/>
    <w:rsid w:val="00B53E6E"/>
    <w:rsid w:val="00B5641F"/>
    <w:rsid w:val="00B62C21"/>
    <w:rsid w:val="00B742C6"/>
    <w:rsid w:val="00B80EED"/>
    <w:rsid w:val="00B81774"/>
    <w:rsid w:val="00B9032C"/>
    <w:rsid w:val="00B91714"/>
    <w:rsid w:val="00BA0651"/>
    <w:rsid w:val="00BA4C92"/>
    <w:rsid w:val="00BC2A37"/>
    <w:rsid w:val="00BC44E0"/>
    <w:rsid w:val="00BD6B69"/>
    <w:rsid w:val="00C108F7"/>
    <w:rsid w:val="00C166A8"/>
    <w:rsid w:val="00C1746E"/>
    <w:rsid w:val="00C2631F"/>
    <w:rsid w:val="00C2771A"/>
    <w:rsid w:val="00C30F05"/>
    <w:rsid w:val="00C336CE"/>
    <w:rsid w:val="00C46EE0"/>
    <w:rsid w:val="00C51B7B"/>
    <w:rsid w:val="00C5244A"/>
    <w:rsid w:val="00C5542B"/>
    <w:rsid w:val="00C57A3A"/>
    <w:rsid w:val="00C60328"/>
    <w:rsid w:val="00C659BE"/>
    <w:rsid w:val="00C85A2B"/>
    <w:rsid w:val="00C96CBC"/>
    <w:rsid w:val="00CA336B"/>
    <w:rsid w:val="00CA3B69"/>
    <w:rsid w:val="00CA51A5"/>
    <w:rsid w:val="00CB640A"/>
    <w:rsid w:val="00CB72A3"/>
    <w:rsid w:val="00CB73E1"/>
    <w:rsid w:val="00CC2D73"/>
    <w:rsid w:val="00CC5165"/>
    <w:rsid w:val="00CC5F42"/>
    <w:rsid w:val="00CD5B37"/>
    <w:rsid w:val="00CE108D"/>
    <w:rsid w:val="00CF36BE"/>
    <w:rsid w:val="00CF3B48"/>
    <w:rsid w:val="00D10CBB"/>
    <w:rsid w:val="00D2364D"/>
    <w:rsid w:val="00D24EAA"/>
    <w:rsid w:val="00D325EE"/>
    <w:rsid w:val="00D34439"/>
    <w:rsid w:val="00D436D7"/>
    <w:rsid w:val="00D47B2F"/>
    <w:rsid w:val="00D50DE3"/>
    <w:rsid w:val="00D63CAA"/>
    <w:rsid w:val="00D72382"/>
    <w:rsid w:val="00D745CC"/>
    <w:rsid w:val="00D80ED5"/>
    <w:rsid w:val="00D97D89"/>
    <w:rsid w:val="00DA006B"/>
    <w:rsid w:val="00DA0DAF"/>
    <w:rsid w:val="00DA2326"/>
    <w:rsid w:val="00DA48D5"/>
    <w:rsid w:val="00DA7831"/>
    <w:rsid w:val="00DB5FAD"/>
    <w:rsid w:val="00DD00EC"/>
    <w:rsid w:val="00DF2480"/>
    <w:rsid w:val="00E0035B"/>
    <w:rsid w:val="00E034D5"/>
    <w:rsid w:val="00E052AA"/>
    <w:rsid w:val="00E1709F"/>
    <w:rsid w:val="00E277E8"/>
    <w:rsid w:val="00E332D8"/>
    <w:rsid w:val="00E5493C"/>
    <w:rsid w:val="00E604CC"/>
    <w:rsid w:val="00E63C09"/>
    <w:rsid w:val="00E664BA"/>
    <w:rsid w:val="00E7364C"/>
    <w:rsid w:val="00E77560"/>
    <w:rsid w:val="00E8137E"/>
    <w:rsid w:val="00E81B44"/>
    <w:rsid w:val="00E84743"/>
    <w:rsid w:val="00E864F5"/>
    <w:rsid w:val="00E87F85"/>
    <w:rsid w:val="00E913AC"/>
    <w:rsid w:val="00EA49DE"/>
    <w:rsid w:val="00ED09BA"/>
    <w:rsid w:val="00ED53CE"/>
    <w:rsid w:val="00EE7C73"/>
    <w:rsid w:val="00F44568"/>
    <w:rsid w:val="00F608D0"/>
    <w:rsid w:val="00F65577"/>
    <w:rsid w:val="00F7135C"/>
    <w:rsid w:val="00F71449"/>
    <w:rsid w:val="00F72DE4"/>
    <w:rsid w:val="00F740F2"/>
    <w:rsid w:val="00F76FEB"/>
    <w:rsid w:val="00F80F79"/>
    <w:rsid w:val="00F94734"/>
    <w:rsid w:val="00F97D08"/>
    <w:rsid w:val="00FB7AFE"/>
    <w:rsid w:val="00FC1925"/>
    <w:rsid w:val="00FC48AF"/>
    <w:rsid w:val="00FE3DC8"/>
    <w:rsid w:val="00FE7C0B"/>
    <w:rsid w:val="00FF1E9F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771B"/>
  <w15:docId w15:val="{F96BECA3-43B6-490C-A851-8FAEA0E0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6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4AB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qFormat/>
    <w:rsid w:val="00CF3B48"/>
    <w:pPr>
      <w:keepNext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3E6E"/>
    <w:rPr>
      <w:color w:val="007AC2"/>
      <w:u w:val="single"/>
    </w:rPr>
  </w:style>
  <w:style w:type="paragraph" w:styleId="a4">
    <w:name w:val="Normal (Web)"/>
    <w:basedOn w:val="a"/>
    <w:uiPriority w:val="99"/>
    <w:semiHidden/>
    <w:rsid w:val="00B53E6E"/>
    <w:pPr>
      <w:spacing w:after="230" w:line="207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53E6E"/>
    <w:rPr>
      <w:b/>
      <w:bCs/>
    </w:rPr>
  </w:style>
  <w:style w:type="character" w:customStyle="1" w:styleId="21">
    <w:name w:val="Заголовок 2 Знак"/>
    <w:basedOn w:val="a0"/>
    <w:link w:val="20"/>
    <w:rsid w:val="00CF3B48"/>
    <w:rPr>
      <w:rFonts w:ascii="Arial" w:eastAsia="Times New Roman" w:hAnsi="Arial" w:cs="Times New Roman"/>
      <w:b/>
      <w:i/>
      <w:sz w:val="28"/>
      <w:szCs w:val="20"/>
      <w:lang w:val="en-US" w:eastAsia="ru-RU"/>
    </w:rPr>
  </w:style>
  <w:style w:type="paragraph" w:styleId="a6">
    <w:name w:val="header"/>
    <w:basedOn w:val="a"/>
    <w:link w:val="a7"/>
    <w:uiPriority w:val="99"/>
    <w:rsid w:val="00CF3B4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F3B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 отступ 2"/>
    <w:basedOn w:val="a"/>
    <w:rsid w:val="00CF3B48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E664BA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864A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864A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7A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55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565B"/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7A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A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energ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s3@volgaenerg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olga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Нижегородский водоканал, ОАО</Company>
  <LinksUpToDate>false</LinksUpToDate>
  <CharactersWithSpaces>9149</CharactersWithSpaces>
  <SharedDoc>false</SharedDoc>
  <HLinks>
    <vt:vector size="6" baseType="variant"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http://www.vodokanal-nn.ru/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Зефиров Михаил Вадимович</dc:creator>
  <cp:lastModifiedBy>Ushakova Tatiyana</cp:lastModifiedBy>
  <cp:revision>12</cp:revision>
  <cp:lastPrinted>2020-04-21T08:33:00Z</cp:lastPrinted>
  <dcterms:created xsi:type="dcterms:W3CDTF">2020-12-11T10:32:00Z</dcterms:created>
  <dcterms:modified xsi:type="dcterms:W3CDTF">2021-01-12T14:54:00Z</dcterms:modified>
</cp:coreProperties>
</file>